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1"/>
        <w:gridCol w:w="4546"/>
        <w:gridCol w:w="1620"/>
        <w:gridCol w:w="1492"/>
      </w:tblGrid>
      <w:tr w:rsidR="008E7C62">
        <w:trPr>
          <w:trHeight w:val="1188"/>
        </w:trPr>
        <w:tc>
          <w:tcPr>
            <w:tcW w:w="9719" w:type="dxa"/>
            <w:gridSpan w:val="4"/>
            <w:tcBorders>
              <w:bottom w:val="double" w:sz="3" w:space="0" w:color="000000"/>
            </w:tcBorders>
          </w:tcPr>
          <w:p w:rsidR="008E7C62" w:rsidRDefault="00CD09D5">
            <w:pPr>
              <w:pStyle w:val="TableParagraph"/>
              <w:spacing w:before="52"/>
              <w:ind w:left="86"/>
            </w:pPr>
            <w:r>
              <w:t>PRISCA 5.0.2.37</w:t>
            </w:r>
          </w:p>
          <w:p w:rsidR="008E7C62" w:rsidRDefault="00CD09D5">
            <w:pPr>
              <w:pStyle w:val="TableParagraph"/>
              <w:tabs>
                <w:tab w:val="left" w:pos="1437"/>
              </w:tabs>
              <w:spacing w:before="69"/>
              <w:ind w:left="86"/>
              <w:rPr>
                <w:b/>
                <w:sz w:val="18"/>
              </w:rPr>
            </w:pPr>
            <w:r>
              <w:rPr>
                <w:sz w:val="18"/>
              </w:rPr>
              <w:t>Licenced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for:</w:t>
            </w:r>
            <w:r>
              <w:rPr>
                <w:sz w:val="18"/>
              </w:rPr>
              <w:tab/>
            </w:r>
            <w:r w:rsidR="00372382">
              <w:rPr>
                <w:b/>
                <w:position w:val="1"/>
                <w:sz w:val="18"/>
              </w:rPr>
              <w:t>KOS DIAGNOSTIC LAB</w:t>
            </w:r>
          </w:p>
          <w:p w:rsidR="008E7C62" w:rsidRDefault="00372382">
            <w:pPr>
              <w:pStyle w:val="TableParagraph"/>
              <w:spacing w:before="3" w:line="272" w:lineRule="exact"/>
              <w:ind w:left="1437" w:right="780"/>
              <w:rPr>
                <w:b/>
                <w:sz w:val="18"/>
              </w:rPr>
            </w:pPr>
            <w:r>
              <w:rPr>
                <w:b/>
                <w:sz w:val="18"/>
              </w:rPr>
              <w:t>6349/1, NICHOLSON ROAD, AMBALA CANTT</w:t>
            </w:r>
          </w:p>
        </w:tc>
      </w:tr>
      <w:tr w:rsidR="008E7C62">
        <w:trPr>
          <w:trHeight w:val="540"/>
        </w:trPr>
        <w:tc>
          <w:tcPr>
            <w:tcW w:w="6607" w:type="dxa"/>
            <w:gridSpan w:val="2"/>
            <w:tcBorders>
              <w:top w:val="double" w:sz="3" w:space="0" w:color="000000"/>
              <w:bottom w:val="double" w:sz="3" w:space="0" w:color="000000"/>
              <w:right w:val="single" w:sz="2" w:space="0" w:color="000000"/>
            </w:tcBorders>
          </w:tcPr>
          <w:p w:rsidR="008E7C62" w:rsidRDefault="00CD09D5">
            <w:pPr>
              <w:pStyle w:val="TableParagraph"/>
              <w:spacing w:before="22"/>
              <w:ind w:left="86"/>
              <w:rPr>
                <w:sz w:val="18"/>
              </w:rPr>
            </w:pPr>
            <w:r>
              <w:rPr>
                <w:sz w:val="18"/>
              </w:rPr>
              <w:t>Results for:</w:t>
            </w:r>
          </w:p>
          <w:p w:rsidR="008E7C62" w:rsidRDefault="00CD09D5">
            <w:pPr>
              <w:pStyle w:val="TableParagraph"/>
              <w:spacing w:before="47"/>
              <w:ind w:left="86"/>
              <w:rPr>
                <w:sz w:val="18"/>
              </w:rPr>
            </w:pPr>
            <w:r>
              <w:rPr>
                <w:sz w:val="18"/>
              </w:rPr>
              <w:t>MRS. PARDEEP KAUR</w:t>
            </w:r>
          </w:p>
        </w:tc>
        <w:tc>
          <w:tcPr>
            <w:tcW w:w="1620" w:type="dxa"/>
            <w:tcBorders>
              <w:top w:val="double" w:sz="3" w:space="0" w:color="000000"/>
              <w:left w:val="single" w:sz="2" w:space="0" w:color="000000"/>
              <w:bottom w:val="double" w:sz="3" w:space="0" w:color="000000"/>
              <w:right w:val="single" w:sz="2" w:space="0" w:color="000000"/>
            </w:tcBorders>
          </w:tcPr>
          <w:p w:rsidR="008E7C62" w:rsidRDefault="00CD09D5">
            <w:pPr>
              <w:pStyle w:val="TableParagraph"/>
              <w:spacing w:before="22"/>
              <w:ind w:left="72"/>
              <w:rPr>
                <w:sz w:val="18"/>
              </w:rPr>
            </w:pPr>
            <w:r>
              <w:rPr>
                <w:sz w:val="18"/>
              </w:rPr>
              <w:t>Sample no</w:t>
            </w:r>
          </w:p>
          <w:p w:rsidR="008E7C62" w:rsidRDefault="00CD09D5">
            <w:pPr>
              <w:pStyle w:val="TableParagraph"/>
              <w:spacing w:before="47"/>
              <w:ind w:left="72"/>
              <w:rPr>
                <w:sz w:val="18"/>
              </w:rPr>
            </w:pPr>
            <w:r>
              <w:rPr>
                <w:sz w:val="18"/>
              </w:rPr>
              <w:t>1803220651/AMB</w:t>
            </w:r>
          </w:p>
        </w:tc>
        <w:tc>
          <w:tcPr>
            <w:tcW w:w="1492" w:type="dxa"/>
            <w:tcBorders>
              <w:top w:val="double" w:sz="3" w:space="0" w:color="000000"/>
              <w:left w:val="single" w:sz="2" w:space="0" w:color="000000"/>
              <w:bottom w:val="double" w:sz="3" w:space="0" w:color="000000"/>
            </w:tcBorders>
          </w:tcPr>
          <w:p w:rsidR="008E7C62" w:rsidRDefault="00CD09D5">
            <w:pPr>
              <w:pStyle w:val="TableParagraph"/>
              <w:spacing w:before="22"/>
              <w:ind w:left="273"/>
              <w:rPr>
                <w:sz w:val="18"/>
              </w:rPr>
            </w:pPr>
            <w:r>
              <w:rPr>
                <w:sz w:val="18"/>
              </w:rPr>
              <w:t>Date of report:</w:t>
            </w:r>
          </w:p>
          <w:p w:rsidR="008E7C62" w:rsidRDefault="00CD09D5">
            <w:pPr>
              <w:pStyle w:val="TableParagraph"/>
              <w:spacing w:before="47"/>
              <w:ind w:left="505"/>
              <w:rPr>
                <w:sz w:val="18"/>
              </w:rPr>
            </w:pPr>
            <w:r>
              <w:rPr>
                <w:sz w:val="18"/>
              </w:rPr>
              <w:t>24-03-2018</w:t>
            </w:r>
          </w:p>
        </w:tc>
      </w:tr>
      <w:tr w:rsidR="008E7C62">
        <w:trPr>
          <w:trHeight w:val="410"/>
        </w:trPr>
        <w:tc>
          <w:tcPr>
            <w:tcW w:w="2061" w:type="dxa"/>
            <w:tcBorders>
              <w:top w:val="double" w:sz="3" w:space="0" w:color="000000"/>
              <w:right w:val="single" w:sz="2" w:space="0" w:color="000000"/>
            </w:tcBorders>
          </w:tcPr>
          <w:p w:rsidR="008E7C62" w:rsidRDefault="00CD09D5">
            <w:pPr>
              <w:pStyle w:val="TableParagraph"/>
              <w:spacing w:before="66"/>
              <w:ind w:left="86"/>
              <w:rPr>
                <w:sz w:val="18"/>
              </w:rPr>
            </w:pPr>
            <w:r>
              <w:rPr>
                <w:sz w:val="18"/>
              </w:rPr>
              <w:t>Referring Doctors</w:t>
            </w:r>
          </w:p>
        </w:tc>
        <w:tc>
          <w:tcPr>
            <w:tcW w:w="7658" w:type="dxa"/>
            <w:gridSpan w:val="3"/>
            <w:tcBorders>
              <w:top w:val="double" w:sz="3" w:space="0" w:color="000000"/>
              <w:left w:val="single" w:sz="2" w:space="0" w:color="000000"/>
            </w:tcBorders>
          </w:tcPr>
          <w:p w:rsidR="008E7C62" w:rsidRDefault="00CD09D5">
            <w:pPr>
              <w:pStyle w:val="TableParagraph"/>
              <w:spacing w:before="82"/>
              <w:ind w:left="74"/>
              <w:rPr>
                <w:sz w:val="18"/>
              </w:rPr>
            </w:pPr>
            <w:r>
              <w:rPr>
                <w:sz w:val="18"/>
              </w:rPr>
              <w:t>KOS DIAGNOSTIC LAB</w:t>
            </w:r>
          </w:p>
        </w:tc>
      </w:tr>
    </w:tbl>
    <w:p w:rsidR="008E7C62" w:rsidRDefault="00182B7F">
      <w:pPr>
        <w:pStyle w:val="BodyText"/>
        <w:spacing w:before="103"/>
        <w:ind w:left="4575" w:right="4529"/>
        <w:jc w:val="center"/>
      </w:pPr>
      <w:r>
        <w:pict>
          <v:group id="_x0000_s1054" style="position:absolute;left:0;text-align:left;margin-left:158.6pt;margin-top:19.35pt;width:263.25pt;height:167.25pt;z-index:1144;mso-wrap-distance-left:0;mso-wrap-distance-right:0;mso-position-horizontal-relative:page;mso-position-vertical-relative:text" coordorigin="3172,387" coordsize="5265,3345">
            <v:rect id="_x0000_s1259" style="position:absolute;left:3180;top:395;width:5249;height:3329" filled="f" strokeweight=".78pt"/>
            <v:rect id="_x0000_s1258" style="position:absolute;left:3570;top:500;width:4634;height:2939" fillcolor="#efefef" stroked="f"/>
            <v:shape id="_x0000_s1257" style="position:absolute;left:3570;top:500;width:4618;height:2924" coordorigin="3570,501" coordsize="4618,2924" path="m3570,3424r,-2923l8188,501e" filled="f" strokecolor="white">
              <v:path arrowok="t"/>
            </v:shape>
            <v:shape id="_x0000_s1256" style="position:absolute;left:3570;top:500;width:4618;height:2924" coordorigin="3570,501" coordsize="4618,2924" path="m8188,501r,2923l3570,3424e" filled="f" strokecolor="#a0a0a0">
              <v:path arrowok="t"/>
            </v:shape>
            <v:shape id="_x0000_s1255" style="position:absolute;left:3584;top:515;width:4589;height:2895" coordorigin="3584,515" coordsize="4589,2895" path="m3584,3409r,-2894l8173,515e" filled="f" strokecolor="#efefef">
              <v:path arrowok="t"/>
            </v:shape>
            <v:shape id="_x0000_s1254" style="position:absolute;left:3570;top:515;width:4604;height:2895" coordorigin="3570,515" coordsize="4604,2895" path="m8173,515r,2894l3570,3409e" filled="f" strokecolor="#efefef">
              <v:path arrowok="t"/>
            </v:shape>
            <v:shape id="_x0000_s1253" style="position:absolute;left:3600;top:530;width:4558;height:2864" coordorigin="3600,531" coordsize="4558,2864" path="m3600,3394r,-2863l8158,531e" filled="f" strokecolor="white">
              <v:path arrowok="t"/>
            </v:shape>
            <v:shape id="_x0000_s1252" style="position:absolute;left:3584;top:530;width:4574;height:2864" coordorigin="3584,531" coordsize="4574,2864" path="m8158,531r,2863l3584,3394e" filled="f" strokecolor="#a0a0a0">
              <v:path arrowok="t"/>
            </v:shape>
            <v:rect id="_x0000_s1251" style="position:absolute;left:3914;top:845;width:4274;height:2265" filled="f"/>
            <v:line id="_x0000_s1250" style="position:absolute" from="3914,3117" to="8188,3117"/>
            <v:line id="_x0000_s1249" style="position:absolute" from="3914,3124" to="3914,3184" strokecolor="#7f7f7f"/>
            <v:line id="_x0000_s1248" style="position:absolute" from="4139,3124" to="4139,3184" strokecolor="#7f7f7f"/>
            <v:line id="_x0000_s1247" style="position:absolute" from="4379,3124" to="4379,3184" strokecolor="#7f7f7f"/>
            <v:line id="_x0000_s1246" style="position:absolute" from="4604,3124" to="4604,3184" strokecolor="#7f7f7f"/>
            <v:line id="_x0000_s1245" style="position:absolute" from="4844,3124" to="4844,3184" strokecolor="#7f7f7f"/>
            <v:line id="_x0000_s1244" style="position:absolute" from="5069,3124" to="5069,3184" strokecolor="#7f7f7f"/>
            <v:line id="_x0000_s1243" style="position:absolute" from="5294,3124" to="5294,3184" strokecolor="#7f7f7f"/>
            <v:line id="_x0000_s1242" style="position:absolute" from="5534,3124" to="5534,3184" strokecolor="#7f7f7f"/>
            <v:line id="_x0000_s1241" style="position:absolute" from="5759,3124" to="5759,3184" strokecolor="#7f7f7f"/>
            <v:line id="_x0000_s1240" style="position:absolute" from="5999,3124" to="5999,3184" strokecolor="#7f7f7f"/>
            <v:line id="_x0000_s1239" style="position:absolute" from="6223,3124" to="6223,3184" strokecolor="#7f7f7f"/>
            <v:line id="_x0000_s1238" style="position:absolute" from="6449,3124" to="6449,3184" strokecolor="#7f7f7f"/>
            <v:line id="_x0000_s1237" style="position:absolute" from="6689,3124" to="6689,3184" strokecolor="#7f7f7f"/>
            <v:line id="_x0000_s1236" style="position:absolute" from="6913,3124" to="6913,3184" strokecolor="#7f7f7f"/>
            <v:line id="_x0000_s1235" style="position:absolute" from="7153,3124" to="7153,3184" strokecolor="#7f7f7f"/>
            <v:line id="_x0000_s1234" style="position:absolute" from="7379,3124" to="7379,3184" strokecolor="#7f7f7f"/>
            <v:line id="_x0000_s1233" style="position:absolute" from="7603,3124" to="7603,3184" strokecolor="#7f7f7f"/>
            <v:line id="_x0000_s1232" style="position:absolute" from="7843,3124" to="7843,3184" strokecolor="#7f7f7f"/>
            <v:line id="_x0000_s1231" style="position:absolute" from="8068,3124" to="8068,3184" strokecolor="#7f7f7f"/>
            <v:rect id="_x0000_s1230" style="position:absolute;left:3930;top:859;width:202;height:1246" fillcolor="#7f7f7f" stroked="f"/>
            <v:rect id="_x0000_s1229" style="position:absolute;left:3930;top:859;width:442;height:1246" fillcolor="#7f7f7f" stroked="f"/>
            <v:rect id="_x0000_s1228" style="position:absolute;left:3930;top:859;width:667;height:1246" fillcolor="#7f7f7f" stroked="f"/>
            <v:rect id="_x0000_s1227" style="position:absolute;left:3930;top:859;width:907;height:1246" fillcolor="#7f7f7f" stroked="f"/>
            <v:rect id="_x0000_s1226" style="position:absolute;left:3930;top:859;width:1132;height:1246" fillcolor="#7f7f7f" stroked="f"/>
            <v:rect id="_x0000_s1225" style="position:absolute;left:3930;top:859;width:1357;height:1246" fillcolor="#7f7f7f" stroked="f"/>
            <v:rect id="_x0000_s1224" style="position:absolute;left:3930;top:859;width:1597;height:1246" fillcolor="#7f7f7f" stroked="f"/>
            <v:rect id="_x0000_s1223" style="position:absolute;left:3930;top:859;width:1822;height:1246" fillcolor="#7f7f7f" stroked="f"/>
            <v:rect id="_x0000_s1222" style="position:absolute;left:3930;top:859;width:2062;height:1246" fillcolor="#7f7f7f" stroked="f"/>
            <v:rect id="_x0000_s1221" style="position:absolute;left:3930;top:859;width:2286;height:1246" fillcolor="#7f7f7f" stroked="f"/>
            <v:rect id="_x0000_s1220" style="position:absolute;left:3930;top:859;width:2512;height:1246" fillcolor="#7f7f7f" stroked="f"/>
            <v:rect id="_x0000_s1219" style="position:absolute;left:3930;top:859;width:2752;height:1246" fillcolor="#7f7f7f" stroked="f"/>
            <v:rect id="_x0000_s1218" style="position:absolute;left:3930;top:859;width:2976;height:1246" fillcolor="#7f7f7f" stroked="f"/>
            <v:rect id="_x0000_s1217" style="position:absolute;left:3930;top:859;width:3216;height:1246" fillcolor="#7f7f7f" stroked="f"/>
            <v:rect id="_x0000_s1216" style="position:absolute;left:3930;top:859;width:3442;height:1246" fillcolor="#7f7f7f" stroked="f"/>
            <v:rect id="_x0000_s1215" style="position:absolute;left:3930;top:859;width:3666;height:1246" fillcolor="#7f7f7f" stroked="f"/>
            <v:rect id="_x0000_s1214" style="position:absolute;left:3930;top:859;width:3906;height:1246" fillcolor="#7f7f7f" stroked="f"/>
            <v:rect id="_x0000_s1213" style="position:absolute;left:3930;top:859;width:4131;height:1246" fillcolor="#7f7f7f" stroked="f"/>
            <v:line id="_x0000_s1212" style="position:absolute" from="3914,3094" to="3914,3094" strokecolor="#7f7f7f"/>
            <v:line id="_x0000_s1211" style="position:absolute" from="8120,3139" to="8135,3139" strokecolor="#7f7f7f" strokeweight="1.5pt"/>
            <v:line id="_x0000_s1210" style="position:absolute" from="4071,3139" to="4086,3139" strokecolor="#7f7f7f" strokeweight="1.5pt"/>
            <v:line id="_x0000_s1209" style="position:absolute" from="4011,3139" to="4026,3139" strokecolor="#7f7f7f" strokeweight="1.5pt"/>
            <v:line id="_x0000_s1208" style="position:absolute" from="3967,3139" to="3982,3139" strokecolor="#7f7f7f" strokeweight="1.5pt"/>
            <v:line id="_x0000_s1207" style="position:absolute" from="4311,3139" to="4326,3139" strokecolor="#7f7f7f" strokeweight="1.5pt"/>
            <v:line id="_x0000_s1206" style="position:absolute" from="4251,3139" to="4266,3139" strokecolor="#7f7f7f" strokeweight="1.5pt"/>
            <v:line id="_x0000_s1205" style="position:absolute" from="4191,3139" to="4206,3139" strokecolor="#7f7f7f" strokeweight="1.5pt"/>
            <v:line id="_x0000_s1204" style="position:absolute" from="4537,3139" to="4552,3139" strokecolor="#7f7f7f" strokeweight="1.5pt"/>
            <v:line id="_x0000_s1203" style="position:absolute" from="4477,3139" to="4492,3139" strokecolor="#7f7f7f" strokeweight="1.5pt"/>
            <v:line id="_x0000_s1202" style="position:absolute" from="4431,3139" to="4446,3139" strokecolor="#7f7f7f" strokeweight="1.5pt"/>
            <v:line id="_x0000_s1201" style="position:absolute" from="4777,3139" to="4792,3139" strokecolor="#7f7f7f" strokeweight="1.5pt"/>
            <v:line id="_x0000_s1200" style="position:absolute" from="4717,3139" to="4732,3139" strokecolor="#7f7f7f" strokeweight="1.5pt"/>
            <v:line id="_x0000_s1199" style="position:absolute" from="4657,3139" to="4672,3139" strokecolor="#7f7f7f" strokeweight="1.5pt"/>
            <v:line id="_x0000_s1198" style="position:absolute" from="5001,3139" to="5016,3139" strokecolor="#7f7f7f" strokeweight="1.5pt"/>
            <v:line id="_x0000_s1197" style="position:absolute" from="4941,3139" to="4956,3139" strokecolor="#7f7f7f" strokeweight="1.5pt"/>
            <v:line id="_x0000_s1196" style="position:absolute" from="4897,3139" to="4912,3139" strokecolor="#7f7f7f" strokeweight="1.5pt"/>
            <v:line id="_x0000_s1195" style="position:absolute" from="5227,3139" to="5242,3139" strokecolor="#7f7f7f" strokeweight="1.5pt"/>
            <v:line id="_x0000_s1194" style="position:absolute" from="5167,3139" to="5182,3139" strokecolor="#7f7f7f" strokeweight="1.5pt"/>
            <v:line id="_x0000_s1193" style="position:absolute" from="5121,3139" to="5136,3139" strokecolor="#7f7f7f" strokeweight="1.5pt"/>
            <v:line id="_x0000_s1192" style="position:absolute" from="5467,3139" to="5482,3139" strokecolor="#7f7f7f" strokeweight="1.5pt"/>
            <v:line id="_x0000_s1191" style="position:absolute" from="5407,3139" to="5422,3139" strokecolor="#7f7f7f" strokeweight="1.5pt"/>
            <v:line id="_x0000_s1190" style="position:absolute" from="5347,3139" to="5362,3139" strokecolor="#7f7f7f" strokeweight="1.5pt"/>
            <v:line id="_x0000_s1189" style="position:absolute" from="5691,3139" to="5706,3139" strokecolor="#7f7f7f" strokeweight="1.5pt"/>
            <v:line id="_x0000_s1188" style="position:absolute" from="5631,3139" to="5646,3139" strokecolor="#7f7f7f" strokeweight="1.5pt"/>
            <v:line id="_x0000_s1187" style="position:absolute" from="5587,3139" to="5602,3139" strokecolor="#7f7f7f" strokeweight="1.5pt"/>
            <v:line id="_x0000_s1186" style="position:absolute" from="5931,3139" to="5946,3139" strokecolor="#7f7f7f" strokeweight="1.5pt"/>
            <v:line id="_x0000_s1185" style="position:absolute" from="5871,3139" to="5886,3139" strokecolor="#7f7f7f" strokeweight="1.5pt"/>
            <v:line id="_x0000_s1184" style="position:absolute" from="5811,3139" to="5826,3139" strokecolor="#7f7f7f" strokeweight="1.5pt"/>
            <v:line id="_x0000_s1183" style="position:absolute" from="6156,3139" to="6171,3139" strokecolor="#7f7f7f" strokeweight="1.5pt"/>
            <v:line id="_x0000_s1182" style="position:absolute" from="6096,3139" to="6111,3139" strokecolor="#7f7f7f" strokeweight="1.5pt"/>
            <v:line id="_x0000_s1181" style="position:absolute" from="6051,3139" to="6066,3139" strokecolor="#7f7f7f" strokeweight="1.5pt"/>
            <v:line id="_x0000_s1180" style="position:absolute" from="6381,3139" to="6396,3139" strokecolor="#7f7f7f" strokeweight="1.5pt"/>
            <v:line id="_x0000_s1179" style="position:absolute" from="6321,3139" to="6336,3139" strokecolor="#7f7f7f" strokeweight="1.5pt"/>
            <v:line id="_x0000_s1178" style="position:absolute" from="6276,3139" to="6291,3139" strokecolor="#7f7f7f" strokeweight="1.5pt"/>
            <v:line id="_x0000_s1177" style="position:absolute" from="6621,3139" to="6636,3139" strokecolor="#7f7f7f" strokeweight="1.5pt"/>
            <v:line id="_x0000_s1176" style="position:absolute" from="6561,3139" to="6576,3139" strokecolor="#7f7f7f" strokeweight="1.5pt"/>
            <v:line id="_x0000_s1175" style="position:absolute" from="6501,3139" to="6516,3139" strokecolor="#7f7f7f" strokeweight="1.5pt"/>
            <v:line id="_x0000_s1174" style="position:absolute" from="6846,3139" to="6861,3139" strokecolor="#7f7f7f" strokeweight="1.5pt"/>
            <v:line id="_x0000_s1173" style="position:absolute" from="6786,3139" to="6801,3139" strokecolor="#7f7f7f" strokeweight="1.5pt"/>
            <v:line id="_x0000_s1172" style="position:absolute" from="6741,3139" to="6756,3139" strokecolor="#7f7f7f" strokeweight="1.5pt"/>
            <v:line id="_x0000_s1171" style="position:absolute" from="7086,3139" to="7101,3139" strokecolor="#7f7f7f" strokeweight="1.5pt"/>
            <v:line id="_x0000_s1170" style="position:absolute" from="7026,3139" to="7041,3139" strokecolor="#7f7f7f" strokeweight="1.5pt"/>
            <v:line id="_x0000_s1169" style="position:absolute" from="6966,3139" to="6981,3139" strokecolor="#7f7f7f" strokeweight="1.5pt"/>
            <v:line id="_x0000_s1168" style="position:absolute" from="7311,3139" to="7326,3139" strokecolor="#7f7f7f" strokeweight="1.5pt"/>
            <v:line id="_x0000_s1167" style="position:absolute" from="7251,3139" to="7266,3139" strokecolor="#7f7f7f" strokeweight="1.5pt"/>
            <v:line id="_x0000_s1166" style="position:absolute" from="7206,3139" to="7221,3139" strokecolor="#7f7f7f" strokeweight="1.5pt"/>
            <v:line id="_x0000_s1165" style="position:absolute" from="7536,3139" to="7551,3139" strokecolor="#7f7f7f" strokeweight="1.5pt"/>
            <v:line id="_x0000_s1164" style="position:absolute" from="7476,3139" to="7491,3139" strokecolor="#7f7f7f" strokeweight="1.5pt"/>
            <v:line id="_x0000_s1163" style="position:absolute" from="7431,3139" to="7446,3139" strokecolor="#7f7f7f" strokeweight="1.5pt"/>
            <v:line id="_x0000_s1162" style="position:absolute" from="7776,3139" to="7791,3139" strokecolor="#7f7f7f" strokeweight="1.5pt"/>
            <v:line id="_x0000_s1161" style="position:absolute" from="7716,3139" to="7731,3139" strokecolor="#7f7f7f" strokeweight="1.5pt"/>
            <v:line id="_x0000_s1160" style="position:absolute" from="7656,3139" to="7671,3139" strokecolor="#7f7f7f" strokeweight="1.5pt"/>
            <v:line id="_x0000_s1159" style="position:absolute" from="8000,3139" to="8015,3139" strokecolor="#7f7f7f" strokeweight="1.5pt"/>
            <v:line id="_x0000_s1158" style="position:absolute" from="7940,3139" to="7955,3139" strokecolor="#7f7f7f" strokeweight="1.5pt"/>
            <v:line id="_x0000_s1157" style="position:absolute" from="7896,3139" to="7911,3139" strokecolor="#7f7f7f" strokeweight="1.5pt"/>
            <v:line id="_x0000_s1156" style="position:absolute" from="3914,845" to="3914,3109" strokeweight="1.5pt"/>
            <v:rect id="_x0000_s1155" style="position:absolute;left:3930;top:860;width:4258;height:1245" fillcolor="#ff867c" stroked="f"/>
            <v:rect id="_x0000_s1154" style="position:absolute;left:3930;top:860;width:4258;height:2249" filled="f"/>
            <v:rect id="_x0000_s1153" style="position:absolute;left:3930;top:2105;width:2879;height:1005" fillcolor="yellow" stroked="f"/>
            <v:rect id="_x0000_s1152" style="position:absolute;left:3930;top:2105;width:4258;height:1005" filled="f"/>
            <v:line id="_x0000_s1151" style="position:absolute" from="3930,2105" to="8188,2105"/>
            <v:rect id="_x0000_s1150" style="position:absolute;left:3930;top:2839;width:105;height:270" fillcolor="green" stroked="f"/>
            <v:rect id="_x0000_s1149" style="position:absolute;left:3930;top:2831;width:105;height:15" fillcolor="black" stroked="f"/>
            <v:rect id="_x0000_s1148" style="position:absolute;left:4034;top:2839;width:105;height:270" fillcolor="green" stroked="f"/>
            <v:line id="_x0000_s1147" style="position:absolute" from="4034,2839" to="4139,2839"/>
            <v:rect id="_x0000_s1146" style="position:absolute;left:4138;top:2839;width:120;height:270" fillcolor="green" stroked="f"/>
            <v:line id="_x0000_s1145" style="position:absolute" from="4139,2839" to="4259,2839"/>
            <v:rect id="_x0000_s1144" style="position:absolute;left:4258;top:2839;width:120;height:270" fillcolor="green" stroked="f"/>
            <v:line id="_x0000_s1143" style="position:absolute" from="4259,2839" to="4379,2839"/>
            <v:shape id="_x0000_s1142" style="position:absolute;left:4378;top:2825;width:120;height:285" coordorigin="4379,2825" coordsize="120,285" path="m4499,2825r-120,14l4379,3109r120,l4499,2825xe" fillcolor="green" stroked="f">
              <v:path arrowok="t"/>
            </v:shape>
            <v:line id="_x0000_s1141" style="position:absolute" from="4379,2839" to="4499,2825"/>
            <v:rect id="_x0000_s1140" style="position:absolute;left:4498;top:2825;width:106;height:285" fillcolor="green" stroked="f"/>
            <v:line id="_x0000_s1139" style="position:absolute" from="4499,2825" to="4604,2825"/>
            <v:rect id="_x0000_s1138" style="position:absolute;left:4604;top:2825;width:120;height:285" fillcolor="green" stroked="f"/>
            <v:line id="_x0000_s1137" style="position:absolute" from="4604,2825" to="4724,2825"/>
            <v:rect id="_x0000_s1136" style="position:absolute;left:4724;top:2825;width:120;height:285" fillcolor="green" stroked="f"/>
            <v:line id="_x0000_s1135" style="position:absolute" from="4724,2825" to="4844,2825"/>
            <v:shape id="_x0000_s1134" style="position:absolute;left:4844;top:2809;width:105;height:300" coordorigin="4844,2809" coordsize="105,300" path="m4949,2809r-105,16l4844,3109r105,l4949,2809xe" fillcolor="green" stroked="f">
              <v:path arrowok="t"/>
            </v:shape>
            <v:line id="_x0000_s1133" style="position:absolute" from="4844,2825" to="4949,2809"/>
            <v:line id="_x0000_s1132" style="position:absolute" from="5009,2809" to="5009,3109" strokecolor="green" strokeweight="6pt"/>
            <v:line id="_x0000_s1131" style="position:absolute" from="4949,2809" to="5069,2809"/>
            <v:shape id="_x0000_s1130" style="position:absolute;left:5068;top:2795;width:120;height:315" coordorigin="5069,2795" coordsize="120,315" path="m5189,2795r-120,14l5069,3109r120,l5189,2795xe" fillcolor="green" stroked="f">
              <v:path arrowok="t"/>
            </v:shape>
            <v:line id="_x0000_s1129" style="position:absolute" from="5069,2809" to="5189,2795"/>
            <v:shape id="_x0000_s1128" style="position:absolute;left:5188;top:2779;width:106;height:330" coordorigin="5189,2779" coordsize="106,330" path="m5294,2779r-105,16l5189,3109r105,l5294,2779xe" fillcolor="green" stroked="f">
              <v:path arrowok="t"/>
            </v:shape>
            <v:line id="_x0000_s1127" style="position:absolute" from="5189,2795" to="5294,2779"/>
            <v:shape id="_x0000_s1126" style="position:absolute;left:5294;top:2765;width:120;height:345" coordorigin="5294,2765" coordsize="120,345" path="m5414,2765r-120,14l5294,3109r120,l5414,2765xe" fillcolor="green" stroked="f">
              <v:path arrowok="t"/>
            </v:shape>
            <v:line id="_x0000_s1125" style="position:absolute" from="5294,2779" to="5414,2765"/>
            <v:shape id="_x0000_s1124" style="position:absolute;left:5414;top:2749;width:120;height:360" coordorigin="5414,2749" coordsize="120,360" path="m5534,2749r-120,16l5414,3109r120,l5534,2749xe" fillcolor="green" stroked="f">
              <v:path arrowok="t"/>
            </v:shape>
            <v:line id="_x0000_s1123" style="position:absolute" from="5414,2765" to="5534,2749"/>
            <v:shape id="_x0000_s1122" style="position:absolute;left:5534;top:2719;width:120;height:390" coordorigin="5534,2719" coordsize="120,390" path="m5654,2719r-120,30l5534,3109r120,l5654,2719xe" fillcolor="green" stroked="f">
              <v:path arrowok="t"/>
            </v:shape>
            <v:line id="_x0000_s1121" style="position:absolute" from="5534,2749" to="5654,2719"/>
            <v:shape id="_x0000_s1120" style="position:absolute;left:5654;top:2689;width:105;height:420" coordorigin="5654,2689" coordsize="105,420" path="m5759,2689r-105,30l5654,3109r105,l5759,2689xe" fillcolor="green" stroked="f">
              <v:path arrowok="t"/>
            </v:shape>
            <v:line id="_x0000_s1119" style="position:absolute" from="5654,2719" to="5759,2689"/>
            <v:shape id="_x0000_s1118" style="position:absolute;left:5758;top:2645;width:120;height:465" coordorigin="5759,2645" coordsize="120,465" path="m5879,2645r-120,44l5759,3109r120,l5879,2645xe" fillcolor="green" stroked="f">
              <v:path arrowok="t"/>
            </v:shape>
            <v:line id="_x0000_s1117" style="position:absolute" from="5759,2689" to="5879,2645"/>
            <v:shape id="_x0000_s1116" style="position:absolute;left:5878;top:2599;width:120;height:510" coordorigin="5879,2599" coordsize="120,510" path="m5999,2599r-120,46l5879,3109r120,l5999,2599xe" fillcolor="green" stroked="f">
              <v:path arrowok="t"/>
            </v:shape>
            <v:line id="_x0000_s1115" style="position:absolute" from="5879,2645" to="5999,2599"/>
            <v:shape id="_x0000_s1114" style="position:absolute;left:5998;top:2539;width:105;height:570" coordorigin="5999,2539" coordsize="105,570" path="m6103,2539r-104,60l5999,3109r104,l6103,2539xe" fillcolor="green" stroked="f">
              <v:path arrowok="t"/>
            </v:shape>
            <v:line id="_x0000_s1113" style="position:absolute" from="5999,2599" to="6103,2539"/>
            <v:shape id="_x0000_s1112" style="position:absolute;left:6103;top:2479;width:120;height:630" coordorigin="6103,2479" coordsize="120,630" path="m6223,2479r-120,60l6103,3109r120,l6223,2479xe" fillcolor="green" stroked="f">
              <v:path arrowok="t"/>
            </v:shape>
            <v:line id="_x0000_s1111" style="position:absolute" from="6103,2539" to="6223,2479"/>
            <v:shape id="_x0000_s1110" style="position:absolute;left:6223;top:2405;width:120;height:705" coordorigin="6223,2405" coordsize="120,705" path="m6343,2405r-120,74l6223,3109r120,l6343,2405xe" fillcolor="green" stroked="f">
              <v:path arrowok="t"/>
            </v:shape>
            <v:line id="_x0000_s1109" style="position:absolute" from="6223,2479" to="6343,2405"/>
            <v:shape id="_x0000_s1108" style="position:absolute;left:6343;top:2315;width:106;height:795" coordorigin="6343,2315" coordsize="106,795" path="m6449,2315r-106,90l6343,3109r106,l6449,2315xe" fillcolor="green" stroked="f">
              <v:path arrowok="t"/>
            </v:shape>
            <v:line id="_x0000_s1107" style="position:absolute" from="6343,2405" to="6449,2315"/>
            <v:shape id="_x0000_s1106" style="position:absolute;left:6448;top:2239;width:120;height:870" coordorigin="6449,2239" coordsize="120,870" path="m6569,2239r-120,76l6449,3109r120,l6569,2239xe" fillcolor="green" stroked="f">
              <v:path arrowok="t"/>
            </v:shape>
            <v:line id="_x0000_s1105" style="position:absolute" from="6449,2315" to="6569,2239"/>
            <v:shape id="_x0000_s1104" style="position:absolute;left:6568;top:2149;width:120;height:960" coordorigin="6569,2149" coordsize="120,960" path="m6689,2149r-120,90l6569,3109r120,l6689,2149xe" fillcolor="green" stroked="f">
              <v:path arrowok="t"/>
            </v:shape>
            <v:line id="_x0000_s1103" style="position:absolute" from="6569,2239" to="6689,2149"/>
            <v:shape id="_x0000_s1102" style="position:absolute;left:6688;top:2105;width:120;height:1005" coordorigin="6689,2105" coordsize="120,1005" path="m6809,2105r-120,44l6689,3109r120,l6809,2105xe" fillcolor="green" stroked="f">
              <v:path arrowok="t"/>
            </v:shape>
            <v:line id="_x0000_s1101" style="position:absolute" from="6689,2149" to="6809,2105"/>
            <v:rect id="_x0000_s1100" style="position:absolute;left:6808;top:2105;width:105;height:1005" fillcolor="green" stroked="f"/>
            <v:line id="_x0000_s1099" style="position:absolute" from="6809,2105" to="6913,2105"/>
            <v:rect id="_x0000_s1098" style="position:absolute;left:6913;top:2105;width:120;height:1005" fillcolor="green" stroked="f"/>
            <v:line id="_x0000_s1097" style="position:absolute" from="6913,2105" to="7033,2105"/>
            <v:rect id="_x0000_s1096" style="position:absolute;left:7033;top:2105;width:120;height:1005" fillcolor="green" stroked="f"/>
            <v:line id="_x0000_s1095" style="position:absolute" from="7033,2105" to="7153,2105"/>
            <v:rect id="_x0000_s1094" style="position:absolute;left:7153;top:2105;width:106;height:1005" fillcolor="green" stroked="f"/>
            <v:line id="_x0000_s1093" style="position:absolute" from="7153,2105" to="7259,2105"/>
            <v:rect id="_x0000_s1092" style="position:absolute;left:7258;top:2105;width:120;height:1005" fillcolor="green" stroked="f"/>
            <v:line id="_x0000_s1091" style="position:absolute" from="7259,2105" to="7379,2105"/>
            <v:rect id="_x0000_s1090" style="position:absolute;left:7378;top:2105;width:120;height:1005" fillcolor="green" stroked="f"/>
            <v:line id="_x0000_s1089" style="position:absolute" from="7379,2105" to="7499,2105"/>
            <v:rect id="_x0000_s1088" style="position:absolute;left:7498;top:2105;width:105;height:1005" fillcolor="green" stroked="f"/>
            <v:line id="_x0000_s1087" style="position:absolute" from="7499,2105" to="7603,2105"/>
            <v:rect id="_x0000_s1086" style="position:absolute;left:7603;top:2105;width:120;height:1005" fillcolor="green" stroked="f"/>
            <v:line id="_x0000_s1085" style="position:absolute" from="7603,2105" to="7723,2105"/>
            <v:rect id="_x0000_s1084" style="position:absolute;left:7723;top:2105;width:120;height:1005" fillcolor="green" stroked="f"/>
            <v:line id="_x0000_s1083" style="position:absolute" from="7723,2105" to="7843,2105"/>
            <v:rect id="_x0000_s1082" style="position:absolute;left:7843;top:2105;width:120;height:1005" fillcolor="green" stroked="f"/>
            <v:line id="_x0000_s1081" style="position:absolute" from="7843,2105" to="7963,2105"/>
            <v:rect id="_x0000_s1080" style="position:absolute;left:7963;top:2105;width:105;height:1005" fillcolor="green" stroked="f"/>
            <v:line id="_x0000_s1079" style="position:absolute" from="7963,2105" to="8068,2105"/>
            <v:rect id="_x0000_s1078" style="position:absolute;left:8067;top:2105;width:120;height:1005" fillcolor="green" stroked="f"/>
            <v:line id="_x0000_s1077" style="position:absolute" from="8068,2105" to="8188,2105"/>
            <v:line id="_x0000_s1076" style="position:absolute" from="4934,2885" to="4934,3109" strokeweight="1.85139mm"/>
            <v:rect id="_x0000_s1075" style="position:absolute;left:3930;top:2831;width:105;height:15" fillcolor="black" stroked="f"/>
            <v:shape id="_x0000_s1074" style="position:absolute;left:4034;top:949;width:3929;height:1890" coordorigin="4034,949" coordsize="3929,1890" path="m4034,2839r105,l4259,2839r120,l4499,2825r105,l4724,2825r120,l4949,2809r120,l5189,2795r105,-16l5414,2765r120,-16l5654,2719r105,-30l5879,2645r120,-46l6103,2539r120,-60l6343,2405r106,-90l6569,2239r120,-90l6809,2045r104,-90l7033,1849r120,-104l7259,1639r120,-120l7499,1415r104,-120l7723,1189r120,-120l7963,949e" filled="f">
              <v:path arrowok="t"/>
            </v:shape>
            <v:line id="_x0000_s1073" style="position:absolute" from="7963,949" to="8040,861"/>
            <v:line id="_x0000_s1072" style="position:absolute" from="3930,2105" to="7603,2105"/>
            <v:line id="_x0000_s1071" style="position:absolute" from="7603,2105" to="8188,2105"/>
            <v:line id="_x0000_s1070" style="position:absolute" from="3907,2090" to="3922,2090" strokecolor="white" strokeweight="1.5pt"/>
            <v:line id="_x0000_s1069" style="position:absolute" from="7596,2090" to="7611,2090" strokecolor="white" strokeweight="1.5pt"/>
            <v:line id="_x0000_s1068" style="position:absolute" from="8180,2090" to="8195,2090" strokecolor="white" strokeweight="1.5pt"/>
            <v:line id="_x0000_s1067" style="position:absolute" from="3914,845" to="3914,845" strokecolor="white"/>
            <v:line id="_x0000_s1066" style="position:absolute" from="3914,845" to="3914,845" strokecolor="white"/>
            <v:line id="_x0000_s1065" style="position:absolute" from="3914,1745" to="3914,1745" strokecolor="white"/>
            <v:line id="_x0000_s1064" style="position:absolute" from="3914,1745" to="3914,1745" strokecolor="white"/>
            <v:line id="_x0000_s1063" style="position:absolute" from="3914,2659" to="3914,2659" strokecolor="white"/>
            <v:line id="_x0000_s1062" style="position:absolute" from="3914,2659" to="3914,2659" strokecolor="white"/>
            <v:line id="_x0000_s1061" style="position:absolute" from="3914,3109" to="3914,3109" strokecolor="white"/>
            <v:line id="_x0000_s1060" style="position:absolute" from="3914,3109" to="3914,3109" strokecolor="white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left:3314;top:453;width:331;height:179" filled="f" stroked="f">
              <v:textbox inset="0,0,0,0">
                <w:txbxContent>
                  <w:p w:rsidR="008E7C62" w:rsidRDefault="00CD09D5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Risk</w:t>
                    </w:r>
                  </w:p>
                </w:txbxContent>
              </v:textbox>
            </v:shape>
            <v:shape id="_x0000_s1058" type="#_x0000_t202" style="position:absolute;left:3772;top:634;width:335;height:185" filled="f" stroked="f">
              <v:textbox inset="0,0,0,0">
                <w:txbxContent>
                  <w:p w:rsidR="008E7C62" w:rsidRDefault="00CD09D5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9"/>
                        <w:w w:val="135"/>
                        <w:sz w:val="16"/>
                      </w:rPr>
                      <w:t>1:10</w:t>
                    </w:r>
                  </w:p>
                </w:txbxContent>
              </v:textbox>
            </v:shape>
            <v:shape id="_x0000_s1057" type="#_x0000_t202" style="position:absolute;left:3727;top:1533;width:425;height:515" filled="f" stroked="f">
              <v:textbox inset="0,0,0,0">
                <w:txbxContent>
                  <w:p w:rsidR="008E7C62" w:rsidRDefault="00CD09D5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30"/>
                        <w:w w:val="135"/>
                        <w:sz w:val="16"/>
                      </w:rPr>
                      <w:t>1:100</w:t>
                    </w:r>
                  </w:p>
                  <w:p w:rsidR="008E7C62" w:rsidRDefault="00CD09D5">
                    <w:pPr>
                      <w:spacing w:before="146"/>
                      <w:rPr>
                        <w:sz w:val="16"/>
                      </w:rPr>
                    </w:pPr>
                    <w:r>
                      <w:rPr>
                        <w:spacing w:val="-30"/>
                        <w:w w:val="135"/>
                        <w:sz w:val="16"/>
                      </w:rPr>
                      <w:t>1:250</w:t>
                    </w:r>
                  </w:p>
                </w:txbxContent>
              </v:textbox>
            </v:shape>
            <v:shape id="_x0000_s1056" type="#_x0000_t202" style="position:absolute;left:7371;top:1863;width:516;height:185" filled="f" stroked="f">
              <v:textbox inset="0,0,0,0">
                <w:txbxContent>
                  <w:p w:rsidR="008E7C62" w:rsidRDefault="00CD09D5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pacing w:val="-29"/>
                        <w:w w:val="135"/>
                        <w:sz w:val="16"/>
                      </w:rPr>
                      <w:t xml:space="preserve">Cut </w:t>
                    </w:r>
                    <w:r>
                      <w:rPr>
                        <w:spacing w:val="-12"/>
                        <w:w w:val="135"/>
                        <w:sz w:val="16"/>
                      </w:rPr>
                      <w:t>off</w:t>
                    </w:r>
                  </w:p>
                </w:txbxContent>
              </v:textbox>
            </v:shape>
            <v:shape id="_x0000_s1055" type="#_x0000_t202" style="position:absolute;left:3637;top:2448;width:4588;height:1199" filled="f" stroked="f">
              <v:textbox inset="0,0,0,0">
                <w:txbxContent>
                  <w:p w:rsidR="008E7C62" w:rsidRDefault="00CD09D5">
                    <w:pPr>
                      <w:spacing w:line="183" w:lineRule="exact"/>
                      <w:ind w:left="45"/>
                      <w:rPr>
                        <w:sz w:val="16"/>
                      </w:rPr>
                    </w:pPr>
                    <w:r>
                      <w:rPr>
                        <w:w w:val="135"/>
                        <w:sz w:val="16"/>
                      </w:rPr>
                      <w:t>1:1000</w:t>
                    </w:r>
                  </w:p>
                  <w:p w:rsidR="008E7C62" w:rsidRDefault="008E7C62">
                    <w:pPr>
                      <w:spacing w:before="1"/>
                      <w:rPr>
                        <w:sz w:val="23"/>
                      </w:rPr>
                    </w:pPr>
                  </w:p>
                  <w:p w:rsidR="008E7C62" w:rsidRDefault="00CD09D5">
                    <w:pPr>
                      <w:rPr>
                        <w:sz w:val="16"/>
                      </w:rPr>
                    </w:pPr>
                    <w:r>
                      <w:rPr>
                        <w:w w:val="135"/>
                        <w:sz w:val="16"/>
                      </w:rPr>
                      <w:t>1:10000</w:t>
                    </w:r>
                  </w:p>
                  <w:p w:rsidR="008E7C62" w:rsidRDefault="00CD09D5">
                    <w:pPr>
                      <w:spacing w:before="130"/>
                      <w:ind w:right="65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14"/>
                        <w:w w:val="135"/>
                        <w:sz w:val="16"/>
                      </w:rPr>
                      <w:t xml:space="preserve">1315 1719 </w:t>
                    </w:r>
                    <w:r>
                      <w:rPr>
                        <w:spacing w:val="-13"/>
                        <w:w w:val="135"/>
                        <w:sz w:val="16"/>
                      </w:rPr>
                      <w:t xml:space="preserve">212325 </w:t>
                    </w:r>
                    <w:r>
                      <w:rPr>
                        <w:spacing w:val="-14"/>
                        <w:w w:val="135"/>
                        <w:sz w:val="16"/>
                      </w:rPr>
                      <w:t xml:space="preserve">2729 </w:t>
                    </w:r>
                    <w:r>
                      <w:rPr>
                        <w:spacing w:val="-13"/>
                        <w:w w:val="135"/>
                        <w:sz w:val="16"/>
                      </w:rPr>
                      <w:t xml:space="preserve">313335 </w:t>
                    </w:r>
                    <w:r>
                      <w:rPr>
                        <w:spacing w:val="-14"/>
                        <w:w w:val="135"/>
                        <w:sz w:val="16"/>
                      </w:rPr>
                      <w:t xml:space="preserve">3739 </w:t>
                    </w:r>
                    <w:r>
                      <w:rPr>
                        <w:spacing w:val="-13"/>
                        <w:w w:val="135"/>
                        <w:sz w:val="16"/>
                      </w:rPr>
                      <w:t xml:space="preserve">414345 </w:t>
                    </w:r>
                    <w:r>
                      <w:rPr>
                        <w:spacing w:val="-22"/>
                        <w:w w:val="135"/>
                        <w:sz w:val="16"/>
                      </w:rPr>
                      <w:t>4749</w:t>
                    </w:r>
                  </w:p>
                  <w:p w:rsidR="008E7C62" w:rsidRDefault="00CD09D5">
                    <w:pPr>
                      <w:spacing w:before="67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Age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48" style="position:absolute;left:0;text-align:left;margin-left:292.85pt;margin-top:199.35pt;width:247.5pt;height:77.25pt;z-index:1240;mso-wrap-distance-left:0;mso-wrap-distance-right:0;mso-position-horizontal-relative:page;mso-position-vertical-relative:text" coordorigin="5857,3987" coordsize="4950,1545">
            <v:rect id="_x0000_s1053" style="position:absolute;left:5864;top:3995;width:4935;height:1529" filled="f" strokeweight=".78pt"/>
            <v:line id="_x0000_s1052" style="position:absolute" from="5857,4317" to="10792,4317" strokeweight="1.44pt"/>
            <v:shape id="_x0000_s1051" type="#_x0000_t202" style="position:absolute;left:5872;top:4002;width:4919;height:300" filled="f" stroked="f">
              <v:textbox inset="0,0,0,0">
                <w:txbxContent>
                  <w:p w:rsidR="008E7C62" w:rsidRDefault="00CD09D5">
                    <w:pPr>
                      <w:spacing w:before="30"/>
                      <w:ind w:left="1864" w:right="184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Risks at term</w:t>
                    </w:r>
                  </w:p>
                </w:txbxContent>
              </v:textbox>
            </v:shape>
            <v:shape id="_x0000_s1050" type="#_x0000_t202" style="position:absolute;left:5955;top:4353;width:2281;height:824" filled="f" stroked="f">
              <v:textbox inset="0,0,0,0">
                <w:txbxContent>
                  <w:p w:rsidR="008E7C62" w:rsidRDefault="00CD09D5">
                    <w:pPr>
                      <w:spacing w:line="297" w:lineRule="auto"/>
                      <w:ind w:right="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Biochemical risk for Tr.21 Age risk:</w:t>
                    </w:r>
                  </w:p>
                  <w:p w:rsidR="008E7C62" w:rsidRDefault="00CD09D5">
                    <w:pPr>
                      <w:spacing w:before="3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Neural tube defects risk</w:t>
                    </w:r>
                  </w:p>
                </w:txbxContent>
              </v:textbox>
            </v:shape>
            <v:shape id="_x0000_s1049" type="#_x0000_t202" style="position:absolute;left:10111;top:4353;width:634;height:824" filled="f" stroked="f">
              <v:textbox inset="0,0,0,0">
                <w:txbxContent>
                  <w:p w:rsidR="008E7C62" w:rsidRDefault="00CD09D5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1:3059</w:t>
                    </w:r>
                  </w:p>
                  <w:p w:rsidR="008E7C62" w:rsidRDefault="00CD09D5">
                    <w:pPr>
                      <w:spacing w:before="5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1:1498</w:t>
                    </w:r>
                  </w:p>
                  <w:p w:rsidR="008E7C62" w:rsidRDefault="00CD09D5">
                    <w:pPr>
                      <w:spacing w:before="8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1:6876</w:t>
                    </w:r>
                  </w:p>
                </w:txbxContent>
              </v:textbox>
            </v:shape>
            <w10:wrap type="topAndBottom" anchorx="page"/>
          </v:group>
        </w:pict>
      </w:r>
      <w:r w:rsidR="00CD09D5">
        <w:t>Summary</w:t>
      </w:r>
    </w:p>
    <w:p w:rsidR="008E7C62" w:rsidRDefault="008E7C62">
      <w:pPr>
        <w:pStyle w:val="BodyText"/>
        <w:spacing w:before="3"/>
        <w:rPr>
          <w:sz w:val="16"/>
        </w:rPr>
      </w:pPr>
    </w:p>
    <w:p w:rsidR="008E7C62" w:rsidRDefault="008E7C62">
      <w:pPr>
        <w:pStyle w:val="BodyText"/>
        <w:rPr>
          <w:sz w:val="4"/>
        </w:rPr>
      </w:pPr>
    </w:p>
    <w:p w:rsidR="008E7C62" w:rsidRDefault="00182B7F">
      <w:pPr>
        <w:pStyle w:val="BodyText"/>
        <w:tabs>
          <w:tab w:val="left" w:pos="4903"/>
        </w:tabs>
        <w:ind w:left="194"/>
      </w:pPr>
      <w:r w:rsidRPr="00182B7F">
        <w:rPr>
          <w:position w:val="154"/>
        </w:rPr>
      </w:r>
      <w:r w:rsidRPr="00182B7F">
        <w:rPr>
          <w:position w:val="154"/>
        </w:rPr>
        <w:pict>
          <v:shape id="_x0000_s1263" type="#_x0000_t202" style="width:188pt;height:68.2pt;mso-position-horizontal-relative:char;mso-position-vertical-relative:lin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278"/>
                    <w:gridCol w:w="626"/>
                    <w:gridCol w:w="1338"/>
                    <w:gridCol w:w="519"/>
                  </w:tblGrid>
                  <w:tr w:rsidR="008E7C62">
                    <w:trPr>
                      <w:trHeight w:val="254"/>
                    </w:trPr>
                    <w:tc>
                      <w:tcPr>
                        <w:tcW w:w="1278" w:type="dxa"/>
                      </w:tcPr>
                      <w:p w:rsidR="008E7C62" w:rsidRDefault="00CD09D5">
                        <w:pPr>
                          <w:pStyle w:val="TableParagraph"/>
                          <w:spacing w:before="0" w:line="224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AFP</w:t>
                        </w:r>
                      </w:p>
                    </w:tc>
                    <w:tc>
                      <w:tcPr>
                        <w:tcW w:w="626" w:type="dxa"/>
                      </w:tcPr>
                      <w:p w:rsidR="008E7C62" w:rsidRDefault="00CD09D5">
                        <w:pPr>
                          <w:pStyle w:val="TableParagraph"/>
                          <w:spacing w:before="0" w:line="224" w:lineRule="exact"/>
                          <w:ind w:left="-1" w:right="8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65.4</w:t>
                        </w:r>
                      </w:p>
                    </w:tc>
                    <w:tc>
                      <w:tcPr>
                        <w:tcW w:w="1338" w:type="dxa"/>
                      </w:tcPr>
                      <w:p w:rsidR="008E7C62" w:rsidRDefault="00CD09D5">
                        <w:pPr>
                          <w:pStyle w:val="TableParagraph"/>
                          <w:spacing w:before="0" w:line="224" w:lineRule="exact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ng/ml</w:t>
                        </w:r>
                      </w:p>
                    </w:tc>
                    <w:tc>
                      <w:tcPr>
                        <w:tcW w:w="519" w:type="dxa"/>
                      </w:tcPr>
                      <w:p w:rsidR="008E7C62" w:rsidRDefault="00CD09D5">
                        <w:pPr>
                          <w:pStyle w:val="TableParagraph"/>
                          <w:spacing w:line="225" w:lineRule="exact"/>
                          <w:ind w:right="4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0.89</w:t>
                        </w:r>
                      </w:p>
                    </w:tc>
                  </w:tr>
                  <w:tr w:rsidR="008E7C62">
                    <w:trPr>
                      <w:trHeight w:val="269"/>
                    </w:trPr>
                    <w:tc>
                      <w:tcPr>
                        <w:tcW w:w="1278" w:type="dxa"/>
                      </w:tcPr>
                      <w:p w:rsidR="008E7C62" w:rsidRDefault="00CD09D5"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HCG</w:t>
                        </w:r>
                      </w:p>
                    </w:tc>
                    <w:tc>
                      <w:tcPr>
                        <w:tcW w:w="626" w:type="dxa"/>
                      </w:tcPr>
                      <w:p w:rsidR="008E7C62" w:rsidRDefault="00CD09D5">
                        <w:pPr>
                          <w:pStyle w:val="TableParagraph"/>
                          <w:ind w:left="-1" w:right="6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14751</w:t>
                        </w:r>
                      </w:p>
                    </w:tc>
                    <w:tc>
                      <w:tcPr>
                        <w:tcW w:w="1338" w:type="dxa"/>
                      </w:tcPr>
                      <w:p w:rsidR="008E7C62" w:rsidRDefault="00CD09D5">
                        <w:pPr>
                          <w:pStyle w:val="TableParagraph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mIU/ml</w:t>
                        </w:r>
                      </w:p>
                    </w:tc>
                    <w:tc>
                      <w:tcPr>
                        <w:tcW w:w="519" w:type="dxa"/>
                      </w:tcPr>
                      <w:p w:rsidR="008E7C62" w:rsidRDefault="00CD09D5">
                        <w:pPr>
                          <w:pStyle w:val="TableParagraph"/>
                          <w:spacing w:before="24" w:line="225" w:lineRule="exact"/>
                          <w:ind w:right="4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1.26</w:t>
                        </w:r>
                      </w:p>
                    </w:tc>
                  </w:tr>
                  <w:tr w:rsidR="008E7C62">
                    <w:trPr>
                      <w:trHeight w:val="315"/>
                    </w:trPr>
                    <w:tc>
                      <w:tcPr>
                        <w:tcW w:w="1278" w:type="dxa"/>
                      </w:tcPr>
                      <w:p w:rsidR="008E7C62" w:rsidRDefault="00CD09D5"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uE3</w:t>
                        </w:r>
                      </w:p>
                    </w:tc>
                    <w:tc>
                      <w:tcPr>
                        <w:tcW w:w="626" w:type="dxa"/>
                      </w:tcPr>
                      <w:p w:rsidR="008E7C62" w:rsidRDefault="00CD09D5">
                        <w:pPr>
                          <w:pStyle w:val="TableParagraph"/>
                          <w:ind w:left="-1" w:right="6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1.74</w:t>
                        </w:r>
                      </w:p>
                    </w:tc>
                    <w:tc>
                      <w:tcPr>
                        <w:tcW w:w="1338" w:type="dxa"/>
                      </w:tcPr>
                      <w:p w:rsidR="008E7C62" w:rsidRDefault="00CD09D5">
                        <w:pPr>
                          <w:pStyle w:val="TableParagraph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ng/ml</w:t>
                        </w:r>
                      </w:p>
                    </w:tc>
                    <w:tc>
                      <w:tcPr>
                        <w:tcW w:w="519" w:type="dxa"/>
                      </w:tcPr>
                      <w:p w:rsidR="008E7C62" w:rsidRDefault="00CD09D5">
                        <w:pPr>
                          <w:pStyle w:val="TableParagraph"/>
                          <w:spacing w:before="39"/>
                          <w:ind w:right="4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0.95</w:t>
                        </w:r>
                      </w:p>
                    </w:tc>
                  </w:tr>
                  <w:tr w:rsidR="008E7C62">
                    <w:trPr>
                      <w:trHeight w:val="524"/>
                    </w:trPr>
                    <w:tc>
                      <w:tcPr>
                        <w:tcW w:w="1278" w:type="dxa"/>
                      </w:tcPr>
                      <w:p w:rsidR="008E7C62" w:rsidRDefault="00CD09D5">
                        <w:pPr>
                          <w:pStyle w:val="TableParagraph"/>
                          <w:spacing w:before="19" w:line="250" w:lineRule="atLeast"/>
                          <w:ind w:left="50" w:right="-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Gestation age Method</w:t>
                        </w:r>
                      </w:p>
                    </w:tc>
                    <w:tc>
                      <w:tcPr>
                        <w:tcW w:w="626" w:type="dxa"/>
                      </w:tcPr>
                      <w:p w:rsidR="008E7C62" w:rsidRDefault="008E7C62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 w:rsidR="008E7C62" w:rsidRDefault="00CD09D5">
                        <w:pPr>
                          <w:pStyle w:val="TableParagraph"/>
                          <w:spacing w:before="39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21+ 5</w:t>
                        </w:r>
                      </w:p>
                      <w:p w:rsidR="008E7C62" w:rsidRDefault="00CD09D5">
                        <w:pPr>
                          <w:pStyle w:val="TableParagraph"/>
                          <w:spacing w:before="23" w:line="210" w:lineRule="exact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BPD Hadlock</w:t>
                        </w:r>
                      </w:p>
                    </w:tc>
                    <w:tc>
                      <w:tcPr>
                        <w:tcW w:w="519" w:type="dxa"/>
                      </w:tcPr>
                      <w:p w:rsidR="008E7C62" w:rsidRDefault="008E7C62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8E7C62" w:rsidRDefault="008E7C62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 w:rsidR="00CD09D5">
        <w:rPr>
          <w:position w:val="154"/>
        </w:rPr>
        <w:tab/>
      </w:r>
      <w:r w:rsidRPr="00182B7F">
        <w:pict>
          <v:shape id="_x0000_s1262" type="#_x0000_t202" style="width:247.45pt;height:242.25pt;mso-position-horizontal-relative:char;mso-position-vertical-relative:line" filled="f" strokeweight=".78pt">
            <v:textbox inset="0,0,0,0">
              <w:txbxContent>
                <w:p w:rsidR="008E7C62" w:rsidRDefault="00CD09D5">
                  <w:pPr>
                    <w:pStyle w:val="BodyText"/>
                    <w:spacing w:line="215" w:lineRule="exact"/>
                    <w:ind w:left="82"/>
                  </w:pPr>
                  <w:r>
                    <w:t>TRISOMY 21 SCREENING</w:t>
                  </w:r>
                </w:p>
                <w:p w:rsidR="008E7C62" w:rsidRDefault="00CD09D5">
                  <w:pPr>
                    <w:spacing w:before="60"/>
                    <w:ind w:left="97" w:right="13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The calculated risk for Trisomy 21 is below the cut off which represents a low risk.</w:t>
                  </w:r>
                </w:p>
                <w:p w:rsidR="008E7C62" w:rsidRDefault="00CD09D5">
                  <w:pPr>
                    <w:pStyle w:val="BodyText"/>
                    <w:spacing w:line="235" w:lineRule="auto"/>
                    <w:ind w:left="97" w:right="36"/>
                  </w:pPr>
                  <w:r>
                    <w:t>After the result of the Trisomy 21 test it is expected that among 3059 women with the same data, there is one woman with a trisomy 21 pregnancy and 3058 women with not affected pregnancies.</w:t>
                  </w:r>
                </w:p>
                <w:p w:rsidR="008E7C62" w:rsidRDefault="00CD09D5">
                  <w:pPr>
                    <w:pStyle w:val="BodyText"/>
                    <w:spacing w:before="1" w:line="235" w:lineRule="auto"/>
                    <w:ind w:left="97"/>
                  </w:pPr>
                  <w:r>
                    <w:t>The calculated risk by PRISCA depends on the accuracy of the information provided by the referring physician.</w:t>
                  </w:r>
                </w:p>
                <w:p w:rsidR="008E7C62" w:rsidRDefault="00CD09D5">
                  <w:pPr>
                    <w:pStyle w:val="BodyText"/>
                    <w:spacing w:line="235" w:lineRule="auto"/>
                    <w:ind w:left="97"/>
                  </w:pPr>
                  <w:r>
                    <w:t>Please note that risk calculations are statistical approaches and have no diagnostic value!</w:t>
                  </w:r>
                </w:p>
              </w:txbxContent>
            </v:textbox>
            <w10:wrap type="none"/>
            <w10:anchorlock/>
          </v:shape>
        </w:pict>
      </w:r>
    </w:p>
    <w:p w:rsidR="008E7C62" w:rsidRDefault="008E7C62">
      <w:pPr>
        <w:pStyle w:val="BodyText"/>
        <w:spacing w:before="2"/>
        <w:rPr>
          <w:sz w:val="2"/>
        </w:rPr>
      </w:pPr>
    </w:p>
    <w:p w:rsidR="008E7C62" w:rsidRDefault="00CD09D5">
      <w:pPr>
        <w:pStyle w:val="BodyText"/>
        <w:ind w:left="116"/>
      </w:pPr>
      <w:r>
        <w:rPr>
          <w:rFonts w:ascii="Times New Roman"/>
          <w:spacing w:val="-49"/>
        </w:rPr>
        <w:t xml:space="preserve"> </w:t>
      </w:r>
      <w:r w:rsidR="00182B7F" w:rsidRPr="00182B7F">
        <w:rPr>
          <w:spacing w:val="-49"/>
          <w:position w:val="2"/>
        </w:rPr>
      </w:r>
      <w:r w:rsidR="00182B7F" w:rsidRPr="00182B7F">
        <w:rPr>
          <w:spacing w:val="-49"/>
          <w:position w:val="2"/>
        </w:rPr>
        <w:pict>
          <v:shape id="_x0000_s1261" type="#_x0000_t202" style="width:233.25pt;height:71.95pt;mso-position-horizontal-relative:char;mso-position-vertical-relative:line" filled="f" strokeweight=".78pt">
            <v:textbox inset="0,0,0,0">
              <w:txbxContent>
                <w:p w:rsidR="008E7C62" w:rsidRDefault="00CD09D5">
                  <w:pPr>
                    <w:pStyle w:val="BodyText"/>
                    <w:spacing w:before="44"/>
                    <w:ind w:left="83"/>
                  </w:pPr>
                  <w:r>
                    <w:t>TRISOMY 18 SCREENING</w:t>
                  </w:r>
                </w:p>
                <w:p w:rsidR="008E7C62" w:rsidRDefault="00CD09D5">
                  <w:pPr>
                    <w:spacing w:before="74"/>
                    <w:ind w:left="9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The calculated risk for trisomy 18 is &lt; 1:10000, which indicates a low risk.</w:t>
                  </w:r>
                </w:p>
              </w:txbxContent>
            </v:textbox>
            <w10:wrap type="none"/>
            <w10:anchorlock/>
          </v:shape>
        </w:pict>
      </w:r>
      <w:r>
        <w:rPr>
          <w:rFonts w:ascii="Times New Roman"/>
          <w:spacing w:val="35"/>
          <w:position w:val="2"/>
        </w:rPr>
        <w:t xml:space="preserve"> </w:t>
      </w:r>
      <w:r w:rsidR="00182B7F" w:rsidRPr="00182B7F">
        <w:rPr>
          <w:spacing w:val="35"/>
        </w:rPr>
      </w:r>
      <w:r w:rsidR="00182B7F" w:rsidRPr="00182B7F">
        <w:rPr>
          <w:spacing w:val="35"/>
        </w:rPr>
        <w:pict>
          <v:shape id="_x0000_s1260" type="#_x0000_t202" style="width:248.25pt;height:72.75pt;mso-position-horizontal-relative:char;mso-position-vertical-relative:line" filled="f" strokeweight=".78pt">
            <v:textbox inset="0,0,0,0">
              <w:txbxContent>
                <w:p w:rsidR="008E7C62" w:rsidRDefault="00CD09D5">
                  <w:pPr>
                    <w:pStyle w:val="BodyText"/>
                    <w:spacing w:before="44"/>
                    <w:ind w:left="67"/>
                  </w:pPr>
                  <w:r>
                    <w:t>NEURAL TUBE DEFECTS (NTD) SCREENING</w:t>
                  </w:r>
                </w:p>
                <w:p w:rsidR="008E7C62" w:rsidRDefault="00CD09D5">
                  <w:pPr>
                    <w:spacing w:before="74"/>
                    <w:ind w:left="83" w:right="13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The corrected MoM AFP (0.89) is located in the low risk area for neural tube defects.</w:t>
                  </w:r>
                </w:p>
              </w:txbxContent>
            </v:textbox>
            <w10:wrap type="none"/>
            <w10:anchorlock/>
          </v:shape>
        </w:pict>
      </w:r>
    </w:p>
    <w:p w:rsidR="008E7C62" w:rsidRDefault="008E7C62">
      <w:pPr>
        <w:pStyle w:val="BodyText"/>
        <w:spacing w:before="5"/>
        <w:rPr>
          <w:sz w:val="13"/>
        </w:rPr>
      </w:pPr>
    </w:p>
    <w:p w:rsidR="008E7C62" w:rsidRDefault="008E7C62">
      <w:pPr>
        <w:rPr>
          <w:sz w:val="13"/>
        </w:rPr>
        <w:sectPr w:rsidR="008E7C62">
          <w:type w:val="continuous"/>
          <w:pgSz w:w="11900" w:h="16840"/>
          <w:pgMar w:top="760" w:right="960" w:bottom="280" w:left="940" w:header="720" w:footer="720" w:gutter="0"/>
          <w:cols w:space="720"/>
        </w:sectPr>
      </w:pPr>
    </w:p>
    <w:p w:rsidR="008E7C62" w:rsidRDefault="00182B7F">
      <w:pPr>
        <w:pStyle w:val="BodyText"/>
        <w:spacing w:before="110" w:line="249" w:lineRule="auto"/>
        <w:ind w:left="800" w:right="-18"/>
      </w:pPr>
      <w:r>
        <w:lastRenderedPageBreak/>
        <w:pict>
          <v:group id="_x0000_s1035" style="position:absolute;left:0;text-align:left;margin-left:53.6pt;margin-top:-409.9pt;width:234pt;height:324pt;z-index:-10888;mso-position-horizontal-relative:page" coordorigin="1072,-8198" coordsize="4680,6480">
            <v:shape id="_x0000_s1043" style="position:absolute;left:1080;top:-8190;width:4665;height:6465" coordorigin="1080,-8190" coordsize="4665,6465" o:spt="100" adj="0,,0" path="m5744,-8190r-4664,l1080,-6631r4664,l5744,-8190xm5744,-6556r-4664,l1080,-5326r4664,l5744,-6556xm5744,-5264r-4664,l1080,-1726r4664,l5744,-5264xe" filled="f" strokeweight=".78pt">
              <v:stroke joinstyle="round"/>
              <v:formulas/>
              <v:path arrowok="t" o:connecttype="segments"/>
            </v:shape>
            <v:line id="_x0000_s1042" style="position:absolute" from="1088,-7853" to="5737,-7853" strokeweight="1.5pt"/>
            <v:shape id="_x0000_s1041" type="#_x0000_t202" style="position:absolute;left:1087;top:-8183;width:4649;height:315" filled="f" stroked="f">
              <v:textbox inset="0,0,0,0">
                <w:txbxContent>
                  <w:p w:rsidR="008E7C62" w:rsidRDefault="00CD09D5">
                    <w:pPr>
                      <w:spacing w:before="44"/>
                      <w:ind w:left="1786" w:right="17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Patient data</w:t>
                    </w:r>
                  </w:p>
                </w:txbxContent>
              </v:textbox>
            </v:shape>
            <v:shape id="_x0000_s1040" type="#_x0000_t202" style="position:absolute;left:1184;top:-7832;width:1346;height:1139" filled="f" stroked="f">
              <v:textbox inset="0,0,0,0">
                <w:txbxContent>
                  <w:p w:rsidR="008E7C62" w:rsidRDefault="00CD09D5">
                    <w:pPr>
                      <w:spacing w:line="297" w:lineRule="auto"/>
                      <w:ind w:right="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Age at delivery WOP</w:t>
                    </w:r>
                  </w:p>
                  <w:p w:rsidR="008E7C62" w:rsidRDefault="00CD09D5">
                    <w:pPr>
                      <w:spacing w:before="3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Weight</w:t>
                    </w:r>
                  </w:p>
                  <w:p w:rsidR="008E7C62" w:rsidRDefault="00CD09D5">
                    <w:pPr>
                      <w:spacing w:before="8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Patient ID</w:t>
                    </w:r>
                  </w:p>
                </w:txbxContent>
              </v:textbox>
            </v:shape>
            <v:shape id="_x0000_s1039" type="#_x0000_t202" style="position:absolute;left:5144;top:-7832;width:546;height:824" filled="f" stroked="f">
              <v:textbox inset="0,0,0,0">
                <w:txbxContent>
                  <w:p w:rsidR="008E7C62" w:rsidRDefault="00CD09D5">
                    <w:pPr>
                      <w:spacing w:line="224" w:lineRule="exact"/>
                      <w:ind w:left="11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21.9</w:t>
                    </w:r>
                  </w:p>
                  <w:p w:rsidR="008E7C62" w:rsidRDefault="00CD09D5">
                    <w:pPr>
                      <w:spacing w:before="55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 xml:space="preserve">21+  </w:t>
                    </w:r>
                    <w:r>
                      <w:rPr>
                        <w:sz w:val="20"/>
                      </w:rPr>
                      <w:t>5</w:t>
                    </w:r>
                  </w:p>
                  <w:p w:rsidR="008E7C62" w:rsidRDefault="00CD09D5">
                    <w:pPr>
                      <w:spacing w:before="84"/>
                      <w:ind w:right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82 kg</w:t>
                    </w:r>
                  </w:p>
                </w:txbxContent>
              </v:textbox>
            </v:shape>
            <v:shape id="_x0000_s1038" type="#_x0000_t202" style="position:absolute;left:1087;top:-6548;width:4649;height:1245" filled="f" stroked="f">
              <v:textbox inset="0,0,0,0">
                <w:txbxContent>
                  <w:p w:rsidR="008E7C62" w:rsidRDefault="00CD09D5">
                    <w:pPr>
                      <w:spacing w:before="60" w:line="227" w:lineRule="exact"/>
                      <w:ind w:left="9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For MRS. PARDEEP KAUR , born on 09-09-</w:t>
                    </w:r>
                  </w:p>
                  <w:p w:rsidR="008E7C62" w:rsidRDefault="00CD09D5">
                    <w:pPr>
                      <w:spacing w:before="1" w:line="235" w:lineRule="auto"/>
                      <w:ind w:left="97" w:right="17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1996, a screening test was performed on the 23- 03-2018. Prisca screens for Trisomy 21, Trisomy 18 and Neural tube defects (NTD).</w:t>
                    </w:r>
                  </w:p>
                </w:txbxContent>
              </v:textbox>
            </v:shape>
            <v:shape id="_x0000_s1037" type="#_x0000_t202" style="position:absolute;left:1184;top:-5206;width:3753;height:524" filled="f" stroked="f">
              <v:textbox inset="0,0,0,0">
                <w:txbxContent>
                  <w:p w:rsidR="008E7C62" w:rsidRDefault="00CD09D5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MEASURED SERUM VALUES</w:t>
                    </w:r>
                  </w:p>
                  <w:p w:rsidR="008E7C62" w:rsidRDefault="00CD09D5">
                    <w:pPr>
                      <w:tabs>
                        <w:tab w:val="left" w:pos="2685"/>
                      </w:tabs>
                      <w:spacing w:before="50"/>
                      <w:ind w:left="148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Value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position w:val="2"/>
                        <w:sz w:val="20"/>
                      </w:rPr>
                      <w:t>Corr. MoMs</w:t>
                    </w:r>
                  </w:p>
                </w:txbxContent>
              </v:textbox>
            </v:shape>
            <v:shape id="_x0000_s1036" type="#_x0000_t202" style="position:absolute;left:1185;top:-3168;width:4055;height:673" filled="f" stroked="f">
              <v:textbox inset="0,0,0,0">
                <w:txbxContent>
                  <w:p w:rsidR="008E7C62" w:rsidRDefault="00CD09D5">
                    <w:pPr>
                      <w:spacing w:line="235" w:lineRule="auto"/>
                      <w:ind w:right="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The MoMs have been corrected according to: maternal weight</w:t>
                    </w:r>
                  </w:p>
                  <w:p w:rsidR="008E7C62" w:rsidRDefault="00CD09D5">
                    <w:pPr>
                      <w:spacing w:before="1"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ethnic origin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32" style="position:absolute;left:0;text-align:left;margin-left:52.1pt;margin-top:5.5pt;width:30pt;height:24.75pt;z-index:1504;mso-position-horizontal-relative:page" coordorigin="1042,110" coordsize="600,495">
            <v:rect id="_x0000_s1034" style="position:absolute;left:1050;top:117;width:585;height:479" fillcolor="#ff867c" stroked="f"/>
            <v:rect id="_x0000_s1033" style="position:absolute;left:1050;top:117;width:585;height:479" filled="f" strokeweight=".78pt"/>
            <w10:wrap anchorx="page"/>
          </v:group>
        </w:pict>
      </w:r>
      <w:r>
        <w:pict>
          <v:group id="_x0000_s1029" style="position:absolute;left:0;text-align:left;margin-left:247.1pt;margin-top:766.7pt;width:30pt;height:24.75pt;z-index:1528;mso-position-horizontal-relative:page;mso-position-vertical-relative:page" coordorigin="4942,15334" coordsize="600,495">
            <v:rect id="_x0000_s1031" style="position:absolute;left:4950;top:15342;width:585;height:479" fillcolor="yellow" stroked="f"/>
            <v:rect id="_x0000_s1030" style="position:absolute;left:4950;top:15342;width:585;height:479" filled="f" strokeweight=".78pt"/>
            <w10:wrap anchorx="page" anchory="page"/>
          </v:group>
        </w:pict>
      </w:r>
      <w:r>
        <w:pict>
          <v:group id="_x0000_s1026" style="position:absolute;left:0;text-align:left;margin-left:451.85pt;margin-top:766.7pt;width:31.5pt;height:24.75pt;z-index:1552;mso-position-horizontal-relative:page;mso-position-vertical-relative:page" coordorigin="9037,15334" coordsize="630,495">
            <v:rect id="_x0000_s1028" style="position:absolute;left:9044;top:15342;width:615;height:479" fillcolor="green" stroked="f"/>
            <v:rect id="_x0000_s1027" style="position:absolute;left:9044;top:15342;width:615;height:479" filled="f" strokeweight=".78pt"/>
            <w10:wrap anchorx="page" anchory="page"/>
          </v:group>
        </w:pict>
      </w:r>
      <w:r w:rsidR="00CD09D5">
        <w:t>Risk above Cut off</w:t>
      </w:r>
    </w:p>
    <w:p w:rsidR="008E7C62" w:rsidRDefault="00CD09D5">
      <w:pPr>
        <w:pStyle w:val="BodyText"/>
        <w:spacing w:before="94" w:line="249" w:lineRule="auto"/>
        <w:ind w:left="800" w:right="-18"/>
      </w:pPr>
      <w:r>
        <w:br w:type="column"/>
      </w:r>
      <w:r>
        <w:lastRenderedPageBreak/>
        <w:t>Risk above Age risk</w:t>
      </w:r>
    </w:p>
    <w:p w:rsidR="008E7C62" w:rsidRDefault="00CD09D5">
      <w:pPr>
        <w:pStyle w:val="BodyText"/>
        <w:spacing w:before="94" w:line="249" w:lineRule="auto"/>
        <w:ind w:left="800" w:right="188"/>
      </w:pPr>
      <w:r>
        <w:br w:type="column"/>
      </w:r>
      <w:r>
        <w:lastRenderedPageBreak/>
        <w:t>Risk below Age risk</w:t>
      </w:r>
    </w:p>
    <w:sectPr w:rsidR="008E7C62" w:rsidSect="008E7C62">
      <w:type w:val="continuous"/>
      <w:pgSz w:w="11900" w:h="16840"/>
      <w:pgMar w:top="760" w:right="960" w:bottom="280" w:left="940" w:header="720" w:footer="720" w:gutter="0"/>
      <w:cols w:num="3" w:space="720" w:equalWidth="0">
        <w:col w:w="1792" w:space="2064"/>
        <w:col w:w="1792" w:space="2377"/>
        <w:col w:w="197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8E7C62"/>
    <w:rsid w:val="00182B7F"/>
    <w:rsid w:val="00372382"/>
    <w:rsid w:val="008E7C62"/>
    <w:rsid w:val="00AA067F"/>
    <w:rsid w:val="00CD09D5"/>
    <w:rsid w:val="00E9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7C62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E7C62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8E7C62"/>
  </w:style>
  <w:style w:type="paragraph" w:customStyle="1" w:styleId="TableParagraph">
    <w:name w:val="Table Paragraph"/>
    <w:basedOn w:val="Normal"/>
    <w:uiPriority w:val="1"/>
    <w:qFormat/>
    <w:rsid w:val="008E7C62"/>
    <w:pPr>
      <w:spacing w:before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Triple default</dc:title>
  <dc:creator>Owner</dc:creator>
  <cp:lastModifiedBy>acer</cp:lastModifiedBy>
  <cp:revision>2</cp:revision>
  <dcterms:created xsi:type="dcterms:W3CDTF">2018-03-24T05:39:00Z</dcterms:created>
  <dcterms:modified xsi:type="dcterms:W3CDTF">2018-03-24T05:39:00Z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2018-03-24T00:00:00Z</vt:filetime>
  </property>
</Properties>
</file>